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F2" w:rsidRDefault="007B6DF2" w:rsidP="007B6DF2"/>
    <w:p w:rsidR="007B6DF2" w:rsidRPr="007B6DF2" w:rsidRDefault="007B6DF2" w:rsidP="007B6D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DF2">
        <w:rPr>
          <w:rFonts w:ascii="Times New Roman" w:hAnsi="Times New Roman" w:cs="Times New Roman"/>
          <w:b/>
          <w:sz w:val="24"/>
          <w:szCs w:val="24"/>
        </w:rPr>
        <w:t>СУВЕНИРНАЯ ПРОДУКЦИЯ</w:t>
      </w:r>
    </w:p>
    <w:p w:rsidR="007B6DF2" w:rsidRDefault="007B6DF2" w:rsidP="007B6DF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B6DF2">
        <w:rPr>
          <w:rFonts w:ascii="Times New Roman" w:hAnsi="Times New Roman" w:cs="Times New Roman"/>
          <w:sz w:val="24"/>
          <w:szCs w:val="24"/>
        </w:rPr>
        <w:t xml:space="preserve">Ассортимент выпускаемой сувенирной продукции разнообразен – нарды резные, шахматы, шкатулки, кукольные домики, </w:t>
      </w:r>
      <w:proofErr w:type="spellStart"/>
      <w:r w:rsidRPr="007B6DF2">
        <w:rPr>
          <w:rFonts w:ascii="Times New Roman" w:hAnsi="Times New Roman" w:cs="Times New Roman"/>
          <w:sz w:val="24"/>
          <w:szCs w:val="24"/>
        </w:rPr>
        <w:t>медальницы</w:t>
      </w:r>
      <w:proofErr w:type="spellEnd"/>
      <w:r w:rsidRPr="007B6DF2">
        <w:rPr>
          <w:rFonts w:ascii="Times New Roman" w:hAnsi="Times New Roman" w:cs="Times New Roman"/>
          <w:sz w:val="24"/>
          <w:szCs w:val="24"/>
        </w:rPr>
        <w:t xml:space="preserve">, корабли, </w:t>
      </w:r>
      <w:proofErr w:type="spellStart"/>
      <w:r w:rsidRPr="007B6DF2">
        <w:rPr>
          <w:rFonts w:ascii="Times New Roman" w:hAnsi="Times New Roman" w:cs="Times New Roman"/>
          <w:sz w:val="24"/>
          <w:szCs w:val="24"/>
        </w:rPr>
        <w:t>бутылочницы</w:t>
      </w:r>
      <w:proofErr w:type="spellEnd"/>
      <w:r w:rsidRPr="007B6DF2">
        <w:rPr>
          <w:rFonts w:ascii="Times New Roman" w:hAnsi="Times New Roman" w:cs="Times New Roman"/>
          <w:sz w:val="24"/>
          <w:szCs w:val="24"/>
        </w:rPr>
        <w:t>, чайные домики, картины  и многое другое.</w:t>
      </w:r>
    </w:p>
    <w:p w:rsidR="007B6DF2" w:rsidRPr="007B6DF2" w:rsidRDefault="007B6DF2" w:rsidP="007B6DF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B6DF2" w:rsidRPr="007B6DF2" w:rsidRDefault="007B6DF2" w:rsidP="007B6D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7250" cy="3143250"/>
            <wp:effectExtent l="19050" t="0" r="6350" b="0"/>
            <wp:docPr id="1" name="Рисунок 1" descr="E:\от долихиной\сувенир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 долихиной\сувенир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F6D" w:rsidRPr="007B6DF2" w:rsidRDefault="00E07F6D">
      <w:pPr>
        <w:rPr>
          <w:rFonts w:ascii="Times New Roman" w:hAnsi="Times New Roman" w:cs="Times New Roman"/>
          <w:sz w:val="24"/>
          <w:szCs w:val="24"/>
        </w:rPr>
      </w:pPr>
    </w:p>
    <w:sectPr w:rsidR="00E07F6D" w:rsidRPr="007B6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B6DF2"/>
    <w:rsid w:val="007B6DF2"/>
    <w:rsid w:val="00E0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2021-06-18T06:22:00Z</dcterms:created>
  <dcterms:modified xsi:type="dcterms:W3CDTF">2021-06-18T06:23:00Z</dcterms:modified>
</cp:coreProperties>
</file>